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F2C" w:rsidRDefault="00B86F2C" w:rsidP="00B86F2C">
      <w:pPr>
        <w:rPr>
          <w:rFonts w:ascii="Knockout 50 Welterweight" w:hAnsi="Knockout 50 Welterweight" w:cs="Arial"/>
          <w:b/>
          <w:color w:val="00B0F0"/>
          <w:sz w:val="48"/>
          <w:szCs w:val="24"/>
        </w:rPr>
      </w:pPr>
      <w:r>
        <w:rPr>
          <w:rFonts w:ascii="Knockout 50 Welterweight" w:hAnsi="Knockout 50 Welterweight" w:cs="Arial"/>
          <w:b/>
          <w:color w:val="00B0F0"/>
          <w:sz w:val="48"/>
          <w:szCs w:val="24"/>
        </w:rPr>
        <w:t>Health and Safety Checklist</w:t>
      </w:r>
    </w:p>
    <w:p w:rsidR="00B86F2C" w:rsidRDefault="00B86F2C" w:rsidP="00B86F2C">
      <w:pPr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Knockout 50 Welterweight" w:hAnsi="Knockout 50 Welterweight" w:cs="Arial"/>
          <w:color w:val="00B0F0"/>
          <w:sz w:val="44"/>
          <w:szCs w:val="24"/>
        </w:rPr>
        <w:t>Fundraising</w:t>
      </w:r>
      <w:r w:rsidRPr="00FF15DF">
        <w:rPr>
          <w:rFonts w:ascii="Knockout 50 Welterweight" w:hAnsi="Knockout 50 Welterweight" w:cs="Arial"/>
          <w:color w:val="00B0F0"/>
          <w:sz w:val="44"/>
          <w:szCs w:val="24"/>
        </w:rPr>
        <w:t xml:space="preserve"> </w:t>
      </w:r>
      <w:r>
        <w:rPr>
          <w:rFonts w:ascii="Knockout 50 Welterweight" w:hAnsi="Knockout 50 Welterweight" w:cs="Arial"/>
          <w:color w:val="00B0F0"/>
          <w:sz w:val="44"/>
          <w:szCs w:val="24"/>
        </w:rPr>
        <w:t>and other events</w:t>
      </w:r>
    </w:p>
    <w:p w:rsidR="00B86F2C" w:rsidRDefault="00B86F2C" w:rsidP="00B86F2C">
      <w:pPr>
        <w:rPr>
          <w:rFonts w:ascii="Arial" w:hAnsi="Arial" w:cs="Arial"/>
        </w:rPr>
      </w:pPr>
      <w:r>
        <w:rPr>
          <w:rFonts w:ascii="Arial" w:hAnsi="Arial" w:cs="Arial"/>
        </w:rPr>
        <w:t>We have generic risk assessments for all events and activities but they cannot cover all potential risks. You are strongly encouraged to consider any additional factors and risks applicable.</w:t>
      </w:r>
    </w:p>
    <w:p w:rsidR="00B86F2C" w:rsidRDefault="00B86F2C" w:rsidP="00B86F2C">
      <w:pPr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</w:rPr>
        <w:t xml:space="preserve">About your </w:t>
      </w:r>
      <w:r>
        <w:rPr>
          <w:rFonts w:ascii="Arial" w:hAnsi="Arial" w:cs="Arial"/>
          <w:b/>
        </w:rPr>
        <w:t>personal safety</w:t>
      </w:r>
      <w:r>
        <w:rPr>
          <w:rFonts w:ascii="Arial" w:hAnsi="Arial" w:cs="Arial"/>
        </w:rPr>
        <w:t xml:space="preserve">, be aware of your own health and safety situation, the activity and tasks (for example proximity of liquids to electrical appliances and sockets / cables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), the environment (especially if travelling to an unknown venue or late in the evening/ night or the activity is an outdoor event) as well as the people they’ll be interacting with i.e. your audience.</w:t>
      </w:r>
    </w:p>
    <w:p w:rsidR="00B86F2C" w:rsidRDefault="00B86F2C" w:rsidP="00B86F2C">
      <w:pPr>
        <w:rPr>
          <w:rFonts w:ascii="Arial" w:hAnsi="Arial" w:cs="Arial"/>
        </w:rPr>
      </w:pPr>
      <w:r>
        <w:rPr>
          <w:rFonts w:ascii="Arial" w:hAnsi="Arial" w:cs="Arial"/>
          <w:b/>
          <w:color w:val="00B0F0"/>
          <w:sz w:val="28"/>
          <w:szCs w:val="28"/>
        </w:rPr>
        <w:t>Dos &amp; Don’ts:</w:t>
      </w:r>
    </w:p>
    <w:p w:rsidR="00B86F2C" w:rsidRDefault="00B86F2C" w:rsidP="00B86F2C">
      <w:pPr>
        <w:pStyle w:val="ListParagraph"/>
        <w:numPr>
          <w:ilvl w:val="0"/>
          <w:numId w:val="21"/>
        </w:numPr>
        <w:spacing w:after="0"/>
        <w:contextualSpacing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Notify us if you are unable to make the event.</w:t>
      </w:r>
    </w:p>
    <w:p w:rsidR="00B86F2C" w:rsidRDefault="00B86F2C" w:rsidP="00B86F2C">
      <w:pPr>
        <w:pStyle w:val="ListParagraph"/>
        <w:numPr>
          <w:ilvl w:val="0"/>
          <w:numId w:val="21"/>
        </w:numPr>
        <w:spacing w:after="0"/>
        <w:contextualSpacing w:val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Notify us, too, if there are adverse weather conditions</w:t>
      </w:r>
      <w:r>
        <w:rPr>
          <w:rFonts w:ascii="Arial" w:hAnsi="Arial" w:cs="Arial"/>
          <w:color w:val="000000"/>
        </w:rPr>
        <w:t xml:space="preserve"> in the local area.</w:t>
      </w:r>
    </w:p>
    <w:p w:rsidR="00B86F2C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Sign in and out of the venue on arrival and departure.</w:t>
      </w:r>
    </w:p>
    <w:p w:rsidR="00B86F2C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Familiarise yourself with the venue’s specific procedures including fire escapes and meeting points and you’ve know the first aid staff available on the day.</w:t>
      </w:r>
    </w:p>
    <w:p w:rsidR="00B86F2C" w:rsidRPr="00634879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Place materials i</w:t>
      </w:r>
      <w:r w:rsidRPr="00DE719B">
        <w:rPr>
          <w:rFonts w:ascii="Arial" w:hAnsi="Arial" w:cs="Arial"/>
          <w:color w:val="000000"/>
        </w:rPr>
        <w:t>n suitable carrying bag</w:t>
      </w:r>
      <w:r>
        <w:rPr>
          <w:rFonts w:ascii="Arial" w:hAnsi="Arial" w:cs="Arial"/>
          <w:color w:val="000000"/>
        </w:rPr>
        <w:t>s</w:t>
      </w:r>
      <w:r w:rsidRPr="00DE719B">
        <w:rPr>
          <w:rFonts w:ascii="Arial" w:hAnsi="Arial" w:cs="Arial"/>
          <w:color w:val="000000"/>
        </w:rPr>
        <w:t xml:space="preserve"> with handles</w:t>
      </w:r>
      <w:r>
        <w:rPr>
          <w:rFonts w:ascii="Arial" w:hAnsi="Arial" w:cs="Arial"/>
          <w:color w:val="000000"/>
        </w:rPr>
        <w:t xml:space="preserve"> and split your literature stock </w:t>
      </w:r>
      <w:r w:rsidRPr="00634879">
        <w:rPr>
          <w:rFonts w:ascii="Arial" w:hAnsi="Arial" w:cs="Arial"/>
          <w:color w:val="000000"/>
        </w:rPr>
        <w:t>into manageable weights.</w:t>
      </w:r>
    </w:p>
    <w:p w:rsidR="00B86F2C" w:rsidRPr="00B86F2C" w:rsidRDefault="00B86F2C" w:rsidP="004C5749">
      <w:pPr>
        <w:pStyle w:val="ListParagraph"/>
        <w:numPr>
          <w:ilvl w:val="0"/>
          <w:numId w:val="21"/>
        </w:numPr>
        <w:spacing w:after="0"/>
        <w:contextualSpacing w:val="0"/>
        <w:rPr>
          <w:rFonts w:ascii="Arial" w:hAnsi="Arial" w:cs="Arial"/>
        </w:rPr>
      </w:pPr>
      <w:r w:rsidRPr="00B86F2C">
        <w:rPr>
          <w:rFonts w:ascii="Arial" w:hAnsi="Arial" w:cs="Arial"/>
        </w:rPr>
        <w:t>Slips trips and falls - Make sure that:</w:t>
      </w:r>
    </w:p>
    <w:p w:rsidR="00B86F2C" w:rsidRDefault="00B86F2C" w:rsidP="00B86F2C">
      <w:pPr>
        <w:pStyle w:val="ListParagraph"/>
        <w:numPr>
          <w:ilvl w:val="1"/>
          <w:numId w:val="21"/>
        </w:numPr>
        <w:spacing w:after="0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Any </w:t>
      </w:r>
      <w:r>
        <w:rPr>
          <w:rFonts w:ascii="Arial" w:eastAsia="Times New Roman" w:hAnsi="Arial" w:cs="Arial"/>
        </w:rPr>
        <w:t>materials</w:t>
      </w:r>
      <w:r>
        <w:rPr>
          <w:rFonts w:ascii="Arial" w:eastAsia="Times New Roman" w:hAnsi="Arial" w:cs="Arial"/>
        </w:rPr>
        <w:t xml:space="preserve"> are kept away or under the table to avoid falling over them. </w:t>
      </w:r>
    </w:p>
    <w:p w:rsidR="00B86F2C" w:rsidRDefault="00B86F2C" w:rsidP="00B86F2C">
      <w:pPr>
        <w:pStyle w:val="ListParagraph"/>
        <w:numPr>
          <w:ilvl w:val="1"/>
          <w:numId w:val="21"/>
        </w:numPr>
        <w:spacing w:after="0"/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Obstacles are clearly marked to avoid the public and other volunteers tripping over them.</w:t>
      </w:r>
    </w:p>
    <w:p w:rsidR="00B86F2C" w:rsidRDefault="00B86F2C" w:rsidP="00B86F2C">
      <w:pPr>
        <w:pStyle w:val="ListParagraph"/>
        <w:numPr>
          <w:ilvl w:val="1"/>
          <w:numId w:val="21"/>
        </w:numPr>
        <w:spacing w:after="0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</w:rPr>
        <w:t>When carrying</w:t>
      </w:r>
      <w:r>
        <w:rPr>
          <w:rFonts w:ascii="Arial" w:eastAsia="Times New Roman" w:hAnsi="Arial" w:cs="Arial"/>
        </w:rPr>
        <w:t xml:space="preserve"> any</w:t>
      </w:r>
      <w:r>
        <w:rPr>
          <w:rFonts w:ascii="Arial" w:eastAsia="Times New Roman" w:hAnsi="Arial" w:cs="Arial"/>
        </w:rPr>
        <w:t xml:space="preserve"> items, nothing prevents your visibility.</w:t>
      </w:r>
    </w:p>
    <w:p w:rsidR="00B86F2C" w:rsidRPr="00532943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bookmarkStart w:id="0" w:name="_GoBack"/>
      <w:bookmarkEnd w:id="0"/>
      <w:r w:rsidRPr="00532943">
        <w:rPr>
          <w:rFonts w:ascii="Arial" w:hAnsi="Arial" w:cs="Arial"/>
          <w:color w:val="000000"/>
        </w:rPr>
        <w:t>Wear suitable clothing for the prevailing weather conditions</w:t>
      </w:r>
      <w:r>
        <w:rPr>
          <w:rFonts w:ascii="Arial" w:hAnsi="Arial" w:cs="Arial"/>
          <w:color w:val="000000"/>
        </w:rPr>
        <w:t>.</w:t>
      </w:r>
    </w:p>
    <w:p w:rsidR="00B86F2C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r w:rsidRPr="00532943">
        <w:rPr>
          <w:rFonts w:ascii="Arial" w:hAnsi="Arial" w:cs="Arial"/>
          <w:color w:val="000000"/>
        </w:rPr>
        <w:t xml:space="preserve">If you are volunteering outside normal volunteering hours, </w:t>
      </w:r>
      <w:r>
        <w:rPr>
          <w:rFonts w:ascii="Arial" w:hAnsi="Arial" w:cs="Arial"/>
          <w:color w:val="000000"/>
        </w:rPr>
        <w:t>p</w:t>
      </w:r>
      <w:r w:rsidRPr="00532943">
        <w:rPr>
          <w:rFonts w:ascii="Arial" w:hAnsi="Arial" w:cs="Arial"/>
          <w:color w:val="000000"/>
        </w:rPr>
        <w:t>ark as close as possible to the entrance, or near a street light and let someone know what time you expect to return home and check in that you did return safely.</w:t>
      </w:r>
    </w:p>
    <w:p w:rsidR="00B86F2C" w:rsidRPr="00355920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</w:rPr>
      </w:pPr>
      <w:r w:rsidRPr="00532943">
        <w:rPr>
          <w:rFonts w:ascii="Arial" w:hAnsi="Arial" w:cs="Arial"/>
          <w:color w:val="000000"/>
        </w:rPr>
        <w:t>If you are volunteering out</w:t>
      </w:r>
      <w:r>
        <w:rPr>
          <w:rFonts w:ascii="Arial" w:hAnsi="Arial" w:cs="Arial"/>
          <w:color w:val="000000"/>
        </w:rPr>
        <w:t xml:space="preserve">side normal volunteering hours but rely on public transport, you can </w:t>
      </w:r>
      <w:r w:rsidRPr="00532943">
        <w:rPr>
          <w:rFonts w:ascii="Arial" w:hAnsi="Arial" w:cs="Arial"/>
          <w:color w:val="000000"/>
        </w:rPr>
        <w:t xml:space="preserve">call a taxi to take you to the venue and back to your house </w:t>
      </w:r>
      <w:r>
        <w:rPr>
          <w:rFonts w:ascii="Arial" w:hAnsi="Arial" w:cs="Arial"/>
          <w:color w:val="000000"/>
        </w:rPr>
        <w:t>–</w:t>
      </w:r>
      <w:r w:rsidRPr="0053294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just </w:t>
      </w:r>
      <w:r w:rsidRPr="00532943">
        <w:rPr>
          <w:rFonts w:ascii="Arial" w:hAnsi="Arial" w:cs="Arial"/>
          <w:color w:val="000000"/>
        </w:rPr>
        <w:t>keep all receipts</w:t>
      </w:r>
      <w:r>
        <w:rPr>
          <w:rFonts w:ascii="Arial" w:hAnsi="Arial" w:cs="Arial"/>
          <w:color w:val="000000"/>
        </w:rPr>
        <w:t xml:space="preserve"> and check with us prior to the event.</w:t>
      </w:r>
    </w:p>
    <w:p w:rsidR="00B86F2C" w:rsidRPr="00DE719B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  <w:color w:val="000000"/>
        </w:rPr>
      </w:pPr>
      <w:r w:rsidRPr="00DE719B">
        <w:rPr>
          <w:rFonts w:ascii="Arial" w:hAnsi="Arial" w:cs="Arial"/>
          <w:color w:val="000000"/>
        </w:rPr>
        <w:t xml:space="preserve">Do not resist anyone trying to forcibly remove </w:t>
      </w:r>
      <w:r>
        <w:rPr>
          <w:rFonts w:ascii="Arial" w:hAnsi="Arial" w:cs="Arial"/>
          <w:color w:val="000000"/>
        </w:rPr>
        <w:t xml:space="preserve">any </w:t>
      </w:r>
      <w:r w:rsidRPr="00DE719B">
        <w:rPr>
          <w:rFonts w:ascii="Arial" w:hAnsi="Arial" w:cs="Arial"/>
          <w:color w:val="000000"/>
        </w:rPr>
        <w:t>collection boxes</w:t>
      </w:r>
      <w:r>
        <w:rPr>
          <w:rFonts w:ascii="Arial" w:hAnsi="Arial" w:cs="Arial"/>
          <w:color w:val="000000"/>
        </w:rPr>
        <w:t>.</w:t>
      </w:r>
    </w:p>
    <w:p w:rsidR="00B86F2C" w:rsidRPr="00355920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</w:rPr>
      </w:pPr>
      <w:r w:rsidRPr="00355920">
        <w:rPr>
          <w:rFonts w:ascii="Arial" w:hAnsi="Arial" w:cs="Arial"/>
        </w:rPr>
        <w:t>Ensure collection boxes are stored at a visible and safe place and stay sealed.</w:t>
      </w:r>
    </w:p>
    <w:p w:rsidR="00B86F2C" w:rsidRPr="00355920" w:rsidRDefault="00B86F2C" w:rsidP="00B86F2C">
      <w:pPr>
        <w:numPr>
          <w:ilvl w:val="0"/>
          <w:numId w:val="21"/>
        </w:numPr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355920">
        <w:rPr>
          <w:rFonts w:ascii="Arial" w:hAnsi="Arial" w:cs="Arial"/>
        </w:rPr>
        <w:t>ove collection boxes to a safe place if you</w:t>
      </w:r>
      <w:r>
        <w:rPr>
          <w:rFonts w:ascii="Arial" w:hAnsi="Arial" w:cs="Arial"/>
        </w:rPr>
        <w:t xml:space="preserve"> need to leave the room/ stand.</w:t>
      </w:r>
    </w:p>
    <w:p w:rsidR="00B86F2C" w:rsidRPr="00FF15DF" w:rsidRDefault="00B86F2C" w:rsidP="003105FA">
      <w:pPr>
        <w:numPr>
          <w:ilvl w:val="0"/>
          <w:numId w:val="21"/>
        </w:numPr>
        <w:spacing w:before="60" w:after="60"/>
      </w:pPr>
      <w:r w:rsidRPr="00B86F2C">
        <w:rPr>
          <w:rFonts w:ascii="Arial" w:hAnsi="Arial" w:cs="Arial"/>
          <w:color w:val="000000"/>
        </w:rPr>
        <w:t>Notify us of</w:t>
      </w:r>
      <w:r w:rsidRPr="00B86F2C">
        <w:rPr>
          <w:rFonts w:ascii="Arial" w:hAnsi="Arial" w:cs="Arial"/>
        </w:rPr>
        <w:t xml:space="preserve"> any health and safety incidents within 24 hours as we need to report them and update our risk assessment process for any near misses.</w:t>
      </w:r>
    </w:p>
    <w:sectPr w:rsidR="00B86F2C" w:rsidRPr="00FF15DF" w:rsidSect="00973161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929" w:rsidRDefault="003F0929" w:rsidP="00E70015">
      <w:pPr>
        <w:spacing w:after="0" w:line="240" w:lineRule="auto"/>
      </w:pPr>
      <w:r>
        <w:separator/>
      </w:r>
    </w:p>
  </w:endnote>
  <w:endnote w:type="continuationSeparator" w:id="0">
    <w:p w:rsidR="003F0929" w:rsidRDefault="003F0929" w:rsidP="00E70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nockout 50 Welterweight">
    <w:panose1 w:val="0200050605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029" w:rsidRDefault="00036029" w:rsidP="00783FC0">
    <w:pPr>
      <w:pStyle w:val="Footer"/>
      <w:tabs>
        <w:tab w:val="clear" w:pos="4513"/>
        <w:tab w:val="clear" w:pos="9026"/>
        <w:tab w:val="left" w:pos="1541"/>
      </w:tabs>
    </w:pPr>
    <w:r>
      <w:tab/>
    </w:r>
  </w:p>
  <w:p w:rsidR="00036029" w:rsidRDefault="00036029" w:rsidP="00783FC0">
    <w:pPr>
      <w:pStyle w:val="Footer"/>
      <w:tabs>
        <w:tab w:val="clear" w:pos="4513"/>
        <w:tab w:val="clear" w:pos="9026"/>
        <w:tab w:val="left" w:pos="1541"/>
      </w:tabs>
    </w:pPr>
  </w:p>
  <w:p w:rsidR="00036029" w:rsidRDefault="00036029" w:rsidP="00783FC0">
    <w:pPr>
      <w:pStyle w:val="Footer"/>
      <w:tabs>
        <w:tab w:val="clear" w:pos="4513"/>
        <w:tab w:val="clear" w:pos="9026"/>
        <w:tab w:val="left" w:pos="154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029" w:rsidRDefault="00036029" w:rsidP="00783FC0">
    <w:pPr>
      <w:pStyle w:val="Footer"/>
      <w:tabs>
        <w:tab w:val="clear" w:pos="4513"/>
        <w:tab w:val="clear" w:pos="9026"/>
        <w:tab w:val="left" w:pos="3538"/>
      </w:tabs>
    </w:pPr>
  </w:p>
  <w:p w:rsidR="00036029" w:rsidRDefault="00036029" w:rsidP="00783FC0">
    <w:pPr>
      <w:pStyle w:val="Footer"/>
      <w:tabs>
        <w:tab w:val="clear" w:pos="4513"/>
        <w:tab w:val="clear" w:pos="9026"/>
        <w:tab w:val="left" w:pos="3538"/>
      </w:tabs>
    </w:pPr>
  </w:p>
  <w:p w:rsidR="00036029" w:rsidRDefault="00036029" w:rsidP="00783FC0">
    <w:pPr>
      <w:pStyle w:val="Footer"/>
      <w:tabs>
        <w:tab w:val="clear" w:pos="4513"/>
        <w:tab w:val="clear" w:pos="9026"/>
        <w:tab w:val="left" w:pos="35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929" w:rsidRDefault="003F0929" w:rsidP="00E70015">
      <w:pPr>
        <w:spacing w:after="0" w:line="240" w:lineRule="auto"/>
      </w:pPr>
      <w:r>
        <w:separator/>
      </w:r>
    </w:p>
  </w:footnote>
  <w:footnote w:type="continuationSeparator" w:id="0">
    <w:p w:rsidR="003F0929" w:rsidRDefault="003F0929" w:rsidP="00E70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029" w:rsidRDefault="00B86F2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706586" o:spid="_x0000_s206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header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029" w:rsidRDefault="004233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D8BA9" wp14:editId="11C3A08C">
          <wp:simplePos x="0" y="0"/>
          <wp:positionH relativeFrom="column">
            <wp:posOffset>-713740</wp:posOffset>
          </wp:positionH>
          <wp:positionV relativeFrom="paragraph">
            <wp:posOffset>-428625</wp:posOffset>
          </wp:positionV>
          <wp:extent cx="7543800" cy="1067054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  <w:p w:rsidR="00036029" w:rsidRDefault="00036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09F6"/>
    <w:multiLevelType w:val="multilevel"/>
    <w:tmpl w:val="C23C0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F27E0F"/>
    <w:multiLevelType w:val="hybridMultilevel"/>
    <w:tmpl w:val="F4F8922A"/>
    <w:lvl w:ilvl="0" w:tplc="BBBEE8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E5D3A"/>
    <w:multiLevelType w:val="hybridMultilevel"/>
    <w:tmpl w:val="112C2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05CC7"/>
    <w:multiLevelType w:val="hybridMultilevel"/>
    <w:tmpl w:val="2BF84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C64CB"/>
    <w:multiLevelType w:val="hybridMultilevel"/>
    <w:tmpl w:val="2FB6B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10334"/>
    <w:multiLevelType w:val="hybridMultilevel"/>
    <w:tmpl w:val="175CA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20432"/>
    <w:multiLevelType w:val="multilevel"/>
    <w:tmpl w:val="23A8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FB0BB4"/>
    <w:multiLevelType w:val="hybridMultilevel"/>
    <w:tmpl w:val="5AEA5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029D"/>
    <w:multiLevelType w:val="hybridMultilevel"/>
    <w:tmpl w:val="C538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D558B"/>
    <w:multiLevelType w:val="hybridMultilevel"/>
    <w:tmpl w:val="F6E07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B07A0"/>
    <w:multiLevelType w:val="hybridMultilevel"/>
    <w:tmpl w:val="6960F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A05CE"/>
    <w:multiLevelType w:val="hybridMultilevel"/>
    <w:tmpl w:val="D1065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5448A"/>
    <w:multiLevelType w:val="hybridMultilevel"/>
    <w:tmpl w:val="401613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665A45"/>
    <w:multiLevelType w:val="hybridMultilevel"/>
    <w:tmpl w:val="C3BE0A92"/>
    <w:lvl w:ilvl="0" w:tplc="E5463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A6E77"/>
    <w:multiLevelType w:val="hybridMultilevel"/>
    <w:tmpl w:val="1B444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365F7"/>
    <w:multiLevelType w:val="hybridMultilevel"/>
    <w:tmpl w:val="BA806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83DFB"/>
    <w:multiLevelType w:val="hybridMultilevel"/>
    <w:tmpl w:val="FC62D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113D2"/>
    <w:multiLevelType w:val="multilevel"/>
    <w:tmpl w:val="08702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F6B59DC"/>
    <w:multiLevelType w:val="multilevel"/>
    <w:tmpl w:val="0A8E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063B9A"/>
    <w:multiLevelType w:val="hybridMultilevel"/>
    <w:tmpl w:val="7CC63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E5FF1"/>
    <w:multiLevelType w:val="hybridMultilevel"/>
    <w:tmpl w:val="E01C5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2"/>
  </w:num>
  <w:num w:numId="8">
    <w:abstractNumId w:val="19"/>
  </w:num>
  <w:num w:numId="9">
    <w:abstractNumId w:val="5"/>
  </w:num>
  <w:num w:numId="10">
    <w:abstractNumId w:val="20"/>
  </w:num>
  <w:num w:numId="11">
    <w:abstractNumId w:val="16"/>
  </w:num>
  <w:num w:numId="12">
    <w:abstractNumId w:val="4"/>
  </w:num>
  <w:num w:numId="13">
    <w:abstractNumId w:val="3"/>
  </w:num>
  <w:num w:numId="14">
    <w:abstractNumId w:val="8"/>
  </w:num>
  <w:num w:numId="15">
    <w:abstractNumId w:val="9"/>
  </w:num>
  <w:num w:numId="16">
    <w:abstractNumId w:val="18"/>
  </w:num>
  <w:num w:numId="17">
    <w:abstractNumId w:val="1"/>
  </w:num>
  <w:num w:numId="18">
    <w:abstractNumId w:val="7"/>
  </w:num>
  <w:num w:numId="19">
    <w:abstractNumId w:val="13"/>
  </w:num>
  <w:num w:numId="20">
    <w:abstractNumId w:val="6"/>
  </w:num>
  <w:num w:numId="21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18"/>
    <w:rsid w:val="00030784"/>
    <w:rsid w:val="00036029"/>
    <w:rsid w:val="0007642A"/>
    <w:rsid w:val="000B3737"/>
    <w:rsid w:val="00140102"/>
    <w:rsid w:val="0014177C"/>
    <w:rsid w:val="00176450"/>
    <w:rsid w:val="001A246E"/>
    <w:rsid w:val="001B4F7C"/>
    <w:rsid w:val="001C71A1"/>
    <w:rsid w:val="001E285D"/>
    <w:rsid w:val="00222534"/>
    <w:rsid w:val="002475A5"/>
    <w:rsid w:val="0029313E"/>
    <w:rsid w:val="002974AB"/>
    <w:rsid w:val="002C4EFF"/>
    <w:rsid w:val="002E4205"/>
    <w:rsid w:val="002F109C"/>
    <w:rsid w:val="00300D23"/>
    <w:rsid w:val="00307C72"/>
    <w:rsid w:val="003511E7"/>
    <w:rsid w:val="00367A74"/>
    <w:rsid w:val="00376EC6"/>
    <w:rsid w:val="003F0929"/>
    <w:rsid w:val="003F2D64"/>
    <w:rsid w:val="0041064D"/>
    <w:rsid w:val="00417D41"/>
    <w:rsid w:val="00423318"/>
    <w:rsid w:val="00441BB7"/>
    <w:rsid w:val="0046739C"/>
    <w:rsid w:val="004D6FEC"/>
    <w:rsid w:val="004E2C13"/>
    <w:rsid w:val="004F22B9"/>
    <w:rsid w:val="00503124"/>
    <w:rsid w:val="005300BA"/>
    <w:rsid w:val="00593652"/>
    <w:rsid w:val="005A7577"/>
    <w:rsid w:val="005C2C5E"/>
    <w:rsid w:val="005D5D98"/>
    <w:rsid w:val="0062293F"/>
    <w:rsid w:val="00624CA1"/>
    <w:rsid w:val="006271E0"/>
    <w:rsid w:val="00640F00"/>
    <w:rsid w:val="0065098C"/>
    <w:rsid w:val="00661572"/>
    <w:rsid w:val="00661626"/>
    <w:rsid w:val="006743C6"/>
    <w:rsid w:val="006762ED"/>
    <w:rsid w:val="0067764A"/>
    <w:rsid w:val="006B57AF"/>
    <w:rsid w:val="006B797B"/>
    <w:rsid w:val="006D70CC"/>
    <w:rsid w:val="006E7F95"/>
    <w:rsid w:val="00706030"/>
    <w:rsid w:val="00726572"/>
    <w:rsid w:val="00731381"/>
    <w:rsid w:val="00736BB0"/>
    <w:rsid w:val="00744026"/>
    <w:rsid w:val="00753202"/>
    <w:rsid w:val="00756F59"/>
    <w:rsid w:val="00764E70"/>
    <w:rsid w:val="00773929"/>
    <w:rsid w:val="007772C3"/>
    <w:rsid w:val="00783FC0"/>
    <w:rsid w:val="00792F3B"/>
    <w:rsid w:val="007B689D"/>
    <w:rsid w:val="007D2D11"/>
    <w:rsid w:val="007D5A9A"/>
    <w:rsid w:val="007E538F"/>
    <w:rsid w:val="007E6BD3"/>
    <w:rsid w:val="007F75F6"/>
    <w:rsid w:val="00806DE5"/>
    <w:rsid w:val="0088264B"/>
    <w:rsid w:val="008A7576"/>
    <w:rsid w:val="008B51A6"/>
    <w:rsid w:val="008E503A"/>
    <w:rsid w:val="008E6A10"/>
    <w:rsid w:val="00917AC9"/>
    <w:rsid w:val="00920CE1"/>
    <w:rsid w:val="00925517"/>
    <w:rsid w:val="00931902"/>
    <w:rsid w:val="00943274"/>
    <w:rsid w:val="00973161"/>
    <w:rsid w:val="009857A9"/>
    <w:rsid w:val="009A1604"/>
    <w:rsid w:val="009B4423"/>
    <w:rsid w:val="009B7DA7"/>
    <w:rsid w:val="009C7104"/>
    <w:rsid w:val="009D34DF"/>
    <w:rsid w:val="00A129D3"/>
    <w:rsid w:val="00A203FE"/>
    <w:rsid w:val="00A345AB"/>
    <w:rsid w:val="00A77F18"/>
    <w:rsid w:val="00AC5D28"/>
    <w:rsid w:val="00AD5DAD"/>
    <w:rsid w:val="00AE48EB"/>
    <w:rsid w:val="00AF5B48"/>
    <w:rsid w:val="00B20624"/>
    <w:rsid w:val="00B76E7F"/>
    <w:rsid w:val="00B86F2C"/>
    <w:rsid w:val="00BA3F57"/>
    <w:rsid w:val="00BB7C0F"/>
    <w:rsid w:val="00C270B9"/>
    <w:rsid w:val="00C31050"/>
    <w:rsid w:val="00C33D50"/>
    <w:rsid w:val="00C34826"/>
    <w:rsid w:val="00C51CE6"/>
    <w:rsid w:val="00C73CE3"/>
    <w:rsid w:val="00C77417"/>
    <w:rsid w:val="00CB0B13"/>
    <w:rsid w:val="00CB5435"/>
    <w:rsid w:val="00CC4621"/>
    <w:rsid w:val="00CC5B92"/>
    <w:rsid w:val="00D05792"/>
    <w:rsid w:val="00D11736"/>
    <w:rsid w:val="00D82FCD"/>
    <w:rsid w:val="00DD4B02"/>
    <w:rsid w:val="00DD5EAF"/>
    <w:rsid w:val="00DE5380"/>
    <w:rsid w:val="00E3639F"/>
    <w:rsid w:val="00E439E7"/>
    <w:rsid w:val="00E70015"/>
    <w:rsid w:val="00E72DAE"/>
    <w:rsid w:val="00E87F7F"/>
    <w:rsid w:val="00ED7327"/>
    <w:rsid w:val="00EE23B9"/>
    <w:rsid w:val="00EE40AF"/>
    <w:rsid w:val="00F01B33"/>
    <w:rsid w:val="00F1177D"/>
    <w:rsid w:val="00F32A4E"/>
    <w:rsid w:val="00F5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50AEF6D2"/>
  <w15:docId w15:val="{0E9A2340-3970-4041-A445-1D39794C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Heading,Coverage heading"/>
    <w:basedOn w:val="Normal"/>
    <w:next w:val="Normal"/>
    <w:link w:val="Heading1Char"/>
    <w:qFormat/>
    <w:rsid w:val="00F1177D"/>
    <w:pPr>
      <w:widowControl w:val="0"/>
      <w:autoSpaceDE w:val="0"/>
      <w:autoSpaceDN w:val="0"/>
      <w:adjustRightInd w:val="0"/>
      <w:spacing w:before="120" w:after="60" w:line="400" w:lineRule="exact"/>
      <w:outlineLvl w:val="0"/>
    </w:pPr>
    <w:rPr>
      <w:rFonts w:ascii="Knockout 50 Welterweight" w:eastAsia="Times New Roman" w:hAnsi="Knockout 50 Welterweight" w:cs="Arial"/>
      <w:bCs/>
      <w:color w:val="009CEA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43C6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43C6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015"/>
  </w:style>
  <w:style w:type="paragraph" w:styleId="Footer">
    <w:name w:val="footer"/>
    <w:basedOn w:val="Normal"/>
    <w:link w:val="FooterChar"/>
    <w:uiPriority w:val="99"/>
    <w:unhideWhenUsed/>
    <w:rsid w:val="00E70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015"/>
  </w:style>
  <w:style w:type="character" w:customStyle="1" w:styleId="Heading1Char">
    <w:name w:val="Heading 1 Char"/>
    <w:aliases w:val="Heading Char,Coverage heading Char"/>
    <w:link w:val="Heading1"/>
    <w:rsid w:val="00F1177D"/>
    <w:rPr>
      <w:rFonts w:ascii="Knockout 50 Welterweight" w:eastAsia="Times New Roman" w:hAnsi="Knockout 50 Welterweight" w:cs="Arial"/>
      <w:bCs/>
      <w:color w:val="009CEA"/>
      <w:sz w:val="40"/>
      <w:szCs w:val="40"/>
      <w:lang w:val="en-US"/>
    </w:rPr>
  </w:style>
  <w:style w:type="paragraph" w:styleId="Subtitle">
    <w:name w:val="Subtitle"/>
    <w:aliases w:val="news heading"/>
    <w:basedOn w:val="Normal"/>
    <w:next w:val="Normal"/>
    <w:link w:val="SubtitleChar"/>
    <w:qFormat/>
    <w:rsid w:val="00F1177D"/>
    <w:pPr>
      <w:widowControl w:val="0"/>
      <w:autoSpaceDE w:val="0"/>
      <w:autoSpaceDN w:val="0"/>
      <w:adjustRightInd w:val="0"/>
      <w:spacing w:after="60" w:line="240" w:lineRule="auto"/>
    </w:pPr>
    <w:rPr>
      <w:rFonts w:ascii="Arial" w:eastAsia="Times New Roman" w:hAnsi="Arial" w:cs="Arial"/>
      <w:b/>
      <w:bCs/>
      <w:sz w:val="24"/>
      <w:szCs w:val="28"/>
      <w:lang w:val="en-US"/>
    </w:rPr>
  </w:style>
  <w:style w:type="character" w:customStyle="1" w:styleId="SubtitleChar">
    <w:name w:val="Subtitle Char"/>
    <w:aliases w:val="news heading Char"/>
    <w:link w:val="Subtitle"/>
    <w:rsid w:val="00F1177D"/>
    <w:rPr>
      <w:rFonts w:ascii="Arial" w:eastAsia="Times New Roman" w:hAnsi="Arial" w:cs="Arial"/>
      <w:b/>
      <w:bCs/>
      <w:sz w:val="24"/>
      <w:szCs w:val="28"/>
      <w:lang w:val="en-US"/>
    </w:rPr>
  </w:style>
  <w:style w:type="paragraph" w:customStyle="1" w:styleId="MediumGrid21">
    <w:name w:val="Medium Grid 21"/>
    <w:aliases w:val="body text"/>
    <w:basedOn w:val="Normal"/>
    <w:uiPriority w:val="1"/>
    <w:qFormat/>
    <w:rsid w:val="00F117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val="en-US"/>
    </w:rPr>
  </w:style>
  <w:style w:type="paragraph" w:styleId="Title">
    <w:name w:val="Title"/>
    <w:basedOn w:val="Normal"/>
    <w:next w:val="Normal"/>
    <w:link w:val="TitleChar"/>
    <w:qFormat/>
    <w:rsid w:val="00F1177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10039"/>
      </w:tabs>
      <w:spacing w:after="40" w:line="640" w:lineRule="exact"/>
    </w:pPr>
    <w:rPr>
      <w:rFonts w:ascii="Knockout 50 Welterweight" w:eastAsia="Times New Roman" w:hAnsi="Knockout 50 Welterweight"/>
      <w:color w:val="009CEA"/>
      <w:sz w:val="64"/>
      <w:szCs w:val="96"/>
      <w:lang w:eastAsia="en-GB"/>
    </w:rPr>
  </w:style>
  <w:style w:type="character" w:customStyle="1" w:styleId="TitleChar">
    <w:name w:val="Title Char"/>
    <w:link w:val="Title"/>
    <w:rsid w:val="00F1177D"/>
    <w:rPr>
      <w:rFonts w:ascii="Knockout 50 Welterweight" w:eastAsia="Times New Roman" w:hAnsi="Knockout 50 Welterweight" w:cs="Times New Roman"/>
      <w:color w:val="009CEA"/>
      <w:sz w:val="64"/>
      <w:szCs w:val="96"/>
      <w:lang w:eastAsia="en-GB"/>
    </w:rPr>
  </w:style>
  <w:style w:type="character" w:customStyle="1" w:styleId="Heading2Char">
    <w:name w:val="Heading 2 Char"/>
    <w:link w:val="Heading2"/>
    <w:uiPriority w:val="9"/>
    <w:rsid w:val="006743C6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6743C6"/>
    <w:rPr>
      <w:rFonts w:ascii="Cambria" w:eastAsia="MS Gothic" w:hAnsi="Cambria" w:cs="Times New Roman"/>
      <w:b/>
      <w:bCs/>
      <w:color w:val="4F81BD"/>
    </w:rPr>
  </w:style>
  <w:style w:type="paragraph" w:customStyle="1" w:styleId="ColorfulList-Accent11">
    <w:name w:val="Colorful List - Accent 11"/>
    <w:basedOn w:val="Normal"/>
    <w:uiPriority w:val="34"/>
    <w:rsid w:val="006743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6B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316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1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1E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1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B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B3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B33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2C4EF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B7D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Mention">
    <w:name w:val="Mention"/>
    <w:basedOn w:val="DefaultParagraphFont"/>
    <w:uiPriority w:val="99"/>
    <w:semiHidden/>
    <w:unhideWhenUsed/>
    <w:rsid w:val="00CC462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KA~1.JUN\AppData\Local\Temp\Word_template_Nov15_internal_use_fi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878B2-DEFC-4487-8E62-F6134F189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Word_template_Nov15_internal_use_final</Template>
  <TotalTime>1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Prostate Cancer UK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Anneka Jung</dc:creator>
  <cp:lastModifiedBy>Maria Dimouli</cp:lastModifiedBy>
  <cp:revision>2</cp:revision>
  <dcterms:created xsi:type="dcterms:W3CDTF">2018-07-17T16:42:00Z</dcterms:created>
  <dcterms:modified xsi:type="dcterms:W3CDTF">2018-07-17T16:42:00Z</dcterms:modified>
</cp:coreProperties>
</file>